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6"/>
        <w:gridCol w:w="1701"/>
        <w:gridCol w:w="708"/>
        <w:gridCol w:w="2411"/>
        <w:gridCol w:w="2976"/>
        <w:tblGridChange w:id="0">
          <w:tblGrid>
            <w:gridCol w:w="2836"/>
            <w:gridCol w:w="1701"/>
            <w:gridCol w:w="708"/>
            <w:gridCol w:w="2411"/>
            <w:gridCol w:w="2976"/>
          </w:tblGrid>
        </w:tblGridChange>
      </w:tblGrid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</w:t>
            </w:r>
          </w:p>
        </w:tc>
      </w:tr>
      <w:tr>
        <w:tc>
          <w:tcPr>
            <w:gridSpan w:val="5"/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ADDRESS:</w:t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POSTCODE: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NO. AT HOME: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 NO. AT WORK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FAX NUMBER: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NO.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ADDRESS: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NAATI LEVEL: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YEAR ATTAINED: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NAATI NO.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YEARS OF ASLIA MEMBERSHIP: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1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44"/>
        <w:gridCol w:w="7088"/>
        <w:tblGridChange w:id="0">
          <w:tblGrid>
            <w:gridCol w:w="3544"/>
            <w:gridCol w:w="7088"/>
          </w:tblGrid>
        </w:tblGridChange>
      </w:tblGrid>
      <w:t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COURSE/TRAINING: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INSTITUTION NAME: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INSTITUTION ADDRESS: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INSTITUTION PHONE: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COMMENCEMENT: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RECEIPT NO.: (to be attached)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76" w:firstLine="0"/>
        <w:contextualSpacing w:val="0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40.0" w:type="dxa"/>
        <w:jc w:val="left"/>
        <w:tblInd w:w="-12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87"/>
        <w:gridCol w:w="4253"/>
        <w:tblGridChange w:id="0">
          <w:tblGrid>
            <w:gridCol w:w="6487"/>
            <w:gridCol w:w="4253"/>
          </w:tblGrid>
        </w:tblGridChange>
      </w:tblGrid>
      <w:tr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Have you applied for or received funding from an alternate source for this course?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YES                      NO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YES, how much has been received?      and 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From where have you received this funding?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Have you received funding from ASLIA VIC in the past?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YES                      NO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YES, please provide details: 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76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76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provide a written explanation (MAX 250 words) as to why you think you should receive this JML Scholarship.  (please complete this in a separate document and attach with your application).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76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76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76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76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76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AGREEMENT: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76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276" w:firstLine="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56" w:hanging="359.99999999999994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 certify that the information provided in this application is accurate to the best of my knowledge.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56" w:hanging="359.99999999999994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 agree to abide by the conditions set down in this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56" w:hanging="359.99999999999994"/>
        <w:contextualSpacing w:val="1"/>
        <w:rPr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 agree to notify ASLIA VIC immediately if my circumstances change, whereas I have to defer or cancel my studies.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firstLine="0"/>
        <w:contextualSpacing w:val="0"/>
        <w:rPr/>
      </w:pPr>
      <w:r w:rsidDel="00000000" w:rsidR="00000000" w:rsidRPr="00000000">
        <w:rPr>
          <w:rtl w:val="0"/>
        </w:rPr>
        <w:t xml:space="preserve">Signature of Applicant:  ____________________________________________________  Date: __________________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firstLine="0"/>
        <w:contextualSpacing w:val="0"/>
        <w:rPr/>
      </w:pPr>
      <w:r w:rsidDel="00000000" w:rsidR="00000000" w:rsidRPr="00000000">
        <w:rPr>
          <w:rtl w:val="0"/>
        </w:rPr>
        <w:t xml:space="preserve">Please note:  Applications open on January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of each year and close on 31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March of each year.  Applications will not be accepted after this date.   Applicants will receive notification of their application (successful or unsuccessful) within 4 weeks from the closing date.  If successful the applicant will receive the funds within 2 weeks of the signing the Scholarship acceptance.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Please forward complete application form to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info@asliavic.com.au</w:t>
        </w:r>
      </w:hyperlink>
      <w:r w:rsidDel="00000000" w:rsidR="00000000" w:rsidRPr="00000000">
        <w:fldChar w:fldCharType="begin"/>
        <w:instrText xml:space="preserve"> HYPERLINK "mailto:info@asliavic.com.au"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134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1440" w:top="1794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jc w:val="center"/>
      <w:rPr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 xml:space="preserve">_____________________________________________________________________________________________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jc w:val="center"/>
      <w:rPr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 xml:space="preserve">ASLIA VIC JML SCHOLARSHIP APPLICATION FORM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08" w:before="0" w:line="240" w:lineRule="auto"/>
      <w:contextualSpacing w:val="0"/>
      <w:rPr/>
    </w:pPr>
    <w:r w:rsidDel="00000000" w:rsidR="00000000" w:rsidRPr="00000000">
      <w:rPr>
        <w:rFonts w:ascii="Cambria" w:cs="Cambria" w:eastAsia="Cambria" w:hAnsi="Cambria"/>
        <w:b w:val="0"/>
        <w:sz w:val="24"/>
        <w:szCs w:val="24"/>
        <w:rtl w:val="0"/>
      </w:rPr>
      <w:t xml:space="preserve">Updated May 2016/V1</w:t>
      <w:tab/>
      <w:tab/>
    </w:r>
    <w:r w:rsidDel="00000000" w:rsidR="00000000" w:rsidRPr="00000000">
      <w:rPr>
        <w:rFonts w:ascii="Cambria" w:cs="Cambria" w:eastAsia="Cambria" w:hAnsi="Cambria"/>
        <w:b w:val="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708" w:lineRule="auto"/>
      <w:ind w:left="-1276" w:hanging="43.000000000000114"/>
      <w:contextualSpacing w:val="0"/>
      <w:jc w:val="center"/>
      <w:rPr>
        <w:b w:val="1"/>
        <w:sz w:val="40"/>
        <w:szCs w:val="40"/>
      </w:rPr>
    </w:pPr>
    <w:r w:rsidDel="00000000" w:rsidR="00000000" w:rsidRPr="00000000">
      <w:fldChar w:fldCharType="end"/>
    </w:r>
    <w:r w:rsidDel="00000000" w:rsidR="00000000" w:rsidRPr="00000000">
      <w:rPr>
        <w:b w:val="1"/>
        <w:sz w:val="40"/>
        <w:szCs w:val="40"/>
        <w:rtl w:val="0"/>
      </w:rPr>
      <w:t xml:space="preserve">        JML BURSARY APPLICATION FORM</w:t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-556" w:hanging="360"/>
      </w:pPr>
      <w:rPr/>
    </w:lvl>
    <w:lvl w:ilvl="1">
      <w:start w:val="1"/>
      <w:numFmt w:val="lowerLetter"/>
      <w:lvlText w:val="%2."/>
      <w:lvlJc w:val="left"/>
      <w:pPr>
        <w:ind w:left="164" w:hanging="360"/>
      </w:pPr>
      <w:rPr/>
    </w:lvl>
    <w:lvl w:ilvl="2">
      <w:start w:val="1"/>
      <w:numFmt w:val="lowerRoman"/>
      <w:lvlText w:val="%3."/>
      <w:lvlJc w:val="right"/>
      <w:pPr>
        <w:ind w:left="884" w:hanging="180"/>
      </w:pPr>
      <w:rPr/>
    </w:lvl>
    <w:lvl w:ilvl="3">
      <w:start w:val="1"/>
      <w:numFmt w:val="decimal"/>
      <w:lvlText w:val="%4."/>
      <w:lvlJc w:val="left"/>
      <w:pPr>
        <w:ind w:left="1604" w:hanging="360"/>
      </w:pPr>
      <w:rPr/>
    </w:lvl>
    <w:lvl w:ilvl="4">
      <w:start w:val="1"/>
      <w:numFmt w:val="lowerLetter"/>
      <w:lvlText w:val="%5."/>
      <w:lvlJc w:val="left"/>
      <w:pPr>
        <w:ind w:left="2324" w:hanging="360"/>
      </w:pPr>
      <w:rPr/>
    </w:lvl>
    <w:lvl w:ilvl="5">
      <w:start w:val="1"/>
      <w:numFmt w:val="lowerRoman"/>
      <w:lvlText w:val="%6."/>
      <w:lvlJc w:val="right"/>
      <w:pPr>
        <w:ind w:left="3044" w:hanging="180"/>
      </w:pPr>
      <w:rPr/>
    </w:lvl>
    <w:lvl w:ilvl="6">
      <w:start w:val="1"/>
      <w:numFmt w:val="decimal"/>
      <w:lvlText w:val="%7."/>
      <w:lvlJc w:val="left"/>
      <w:pPr>
        <w:ind w:left="3764" w:hanging="360"/>
      </w:pPr>
      <w:rPr/>
    </w:lvl>
    <w:lvl w:ilvl="7">
      <w:start w:val="1"/>
      <w:numFmt w:val="lowerLetter"/>
      <w:lvlText w:val="%8."/>
      <w:lvlJc w:val="left"/>
      <w:pPr>
        <w:ind w:left="4484" w:hanging="360"/>
      </w:pPr>
      <w:rPr/>
    </w:lvl>
    <w:lvl w:ilvl="8">
      <w:start w:val="1"/>
      <w:numFmt w:val="lowerRoman"/>
      <w:lvlText w:val="%9."/>
      <w:lvlJc w:val="right"/>
      <w:pPr>
        <w:ind w:left="5204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asliavic.com.au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