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603A" w14:textId="77777777" w:rsidR="00832913" w:rsidRDefault="00832913" w:rsidP="00832913">
      <w:pPr>
        <w:pStyle w:val="NormalWeb"/>
      </w:pPr>
      <w:r>
        <w:t>PROFESSIONAL INDEMNITY Insurance is designed for professionals who</w:t>
      </w:r>
      <w:r>
        <w:br/>
        <w:t>provide advice or a service to their customers. If someone alleges that</w:t>
      </w:r>
      <w:r>
        <w:br/>
        <w:t>you've made a mistake, overlooked a critical piece of information,</w:t>
      </w:r>
      <w:r>
        <w:br/>
        <w:t>misstated a fact or they have misinterpreted you in the course of your</w:t>
      </w:r>
      <w:r>
        <w:br/>
        <w:t>work, and this results in a financial loss for your client, then they</w:t>
      </w:r>
      <w:r>
        <w:br/>
        <w:t>may take legal action against you to recover these losses.</w:t>
      </w:r>
    </w:p>
    <w:p w14:paraId="18615B41" w14:textId="77777777" w:rsidR="00832913" w:rsidRDefault="00832913" w:rsidP="00832913">
      <w:pPr>
        <w:pStyle w:val="NormalWeb"/>
      </w:pPr>
      <w:r>
        <w:t>Whether or not the allegation is true, Professional Indemnity Insurance</w:t>
      </w:r>
      <w:r>
        <w:br/>
        <w:t>seeks to protect both your assets, your reputation and the contents of</w:t>
      </w:r>
      <w:r>
        <w:br/>
        <w:t>your back pocket should this occur. This means you can continue in your</w:t>
      </w:r>
      <w:r>
        <w:br/>
        <w:t>business without the stress of financial or reputational ruin should a</w:t>
      </w:r>
      <w:r>
        <w:br/>
        <w:t>claim arise.</w:t>
      </w:r>
    </w:p>
    <w:p w14:paraId="69F67958" w14:textId="77777777" w:rsidR="00832913" w:rsidRDefault="00832913" w:rsidP="00832913">
      <w:pPr>
        <w:pStyle w:val="NormalWeb"/>
      </w:pPr>
      <w:r>
        <w:t>The risk of claims against you isn't always determined by your skill or</w:t>
      </w:r>
      <w:r>
        <w:br/>
        <w:t>level of professionalism. There is always the risk of an unhappy client</w:t>
      </w:r>
      <w:r>
        <w:br/>
        <w:t>making a claim against you. While you can't control this, PI is to make</w:t>
      </w:r>
      <w:r>
        <w:br/>
        <w:t>sure you have some control in what happens next.</w:t>
      </w:r>
    </w:p>
    <w:p w14:paraId="2F9A0FAB" w14:textId="77777777" w:rsidR="00832913" w:rsidRDefault="00832913" w:rsidP="00832913">
      <w:pPr>
        <w:pStyle w:val="NormalWeb"/>
      </w:pPr>
      <w:r>
        <w:t>Regardless of the merit of a claim, your Professional Indemnity</w:t>
      </w:r>
      <w:r>
        <w:br/>
        <w:t>Insurance will pay for your legal defence as well as any judgements or</w:t>
      </w:r>
      <w:r>
        <w:br/>
        <w:t>settlements that you or your business may have to pay to compensate the</w:t>
      </w:r>
      <w:r>
        <w:br/>
        <w:t>suing party, up to stated policy limits.</w:t>
      </w:r>
    </w:p>
    <w:p w14:paraId="4457DFC6" w14:textId="77777777" w:rsidR="00832913" w:rsidRDefault="00832913" w:rsidP="00832913">
      <w:pPr>
        <w:pStyle w:val="NormalWeb"/>
      </w:pPr>
      <w:r>
        <w:t>PUBLIC LIABILITY insurance protects you and your business against the</w:t>
      </w:r>
      <w:r>
        <w:br/>
        <w:t>financial risk of being found liable to a third party for death or</w:t>
      </w:r>
      <w:r>
        <w:br/>
        <w:t>injury, loss or damage to property.</w:t>
      </w:r>
    </w:p>
    <w:p w14:paraId="7A3081CC" w14:textId="77777777" w:rsidR="00832913" w:rsidRDefault="00832913" w:rsidP="00832913">
      <w:pPr>
        <w:pStyle w:val="NormalWeb"/>
      </w:pPr>
      <w:r>
        <w:t>Small business owners have a responsibility to the safety of their</w:t>
      </w:r>
      <w:r>
        <w:br/>
        <w:t>customers, employees, suppliers and the community; as well as third</w:t>
      </w:r>
      <w:r>
        <w:br/>
        <w:t>party property. If you are found to be negligent the financial</w:t>
      </w:r>
      <w:r>
        <w:br/>
        <w:t>repercussions can be devastating, just the cost of defending yourself</w:t>
      </w:r>
      <w:r>
        <w:br/>
        <w:t>could put you out of business. With the right Public Liability cover,</w:t>
      </w:r>
      <w:r>
        <w:br/>
        <w:t>the insurance company will provide the funds to cover your legal costs</w:t>
      </w:r>
      <w:r>
        <w:br/>
        <w:t>and any compensation claims, leaving your business free of financial</w:t>
      </w:r>
      <w:r>
        <w:br/>
        <w:t>risk.</w:t>
      </w:r>
    </w:p>
    <w:p w14:paraId="31F06B44" w14:textId="77777777" w:rsidR="00832913" w:rsidRDefault="00832913" w:rsidP="00832913">
      <w:pPr>
        <w:pStyle w:val="NormalWeb"/>
      </w:pPr>
      <w:r>
        <w:t>If you are doing business with another business/interpreter, make sure</w:t>
      </w:r>
      <w:r>
        <w:br/>
        <w:t>they have public liability insurance too so all's well that ends well</w:t>
      </w:r>
      <w:r>
        <w:br/>
        <w:t>should an accident or injury occur from their negligence.</w:t>
      </w:r>
    </w:p>
    <w:p w14:paraId="63CAD4E4" w14:textId="77777777" w:rsidR="00B77C74" w:rsidRDefault="00B77C74"/>
    <w:sectPr w:rsidR="00B77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3"/>
    <w:rsid w:val="00832913"/>
    <w:rsid w:val="00B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8885"/>
  <w15:chartTrackingRefBased/>
  <w15:docId w15:val="{5E657541-75CA-4CD5-9FA6-8B26B3F0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Shaw</dc:creator>
  <cp:keywords/>
  <dc:description/>
  <cp:lastModifiedBy>Deb Shaw</cp:lastModifiedBy>
  <cp:revision>1</cp:revision>
  <dcterms:created xsi:type="dcterms:W3CDTF">2020-08-31T10:37:00Z</dcterms:created>
  <dcterms:modified xsi:type="dcterms:W3CDTF">2020-08-31T10:37:00Z</dcterms:modified>
</cp:coreProperties>
</file>